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Катайск — г. Каменск-Уральский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"Катайский", Курганская обл., г. Катайск, ул. 30 лет Победы,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Шевелево, а/д Р-354 Екатеринбург-Шадринск-Курган, 140 км + 408 м (слева), 140 км + 438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Оконечниково, а/д Р-354 "Екатеринбург - Шадринск - Курган", 136км + 590м (слева), 137км + 240м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Ипатово, а/д Р-354 "Екатеринбург - Шадринск - Курган",  134км + 264м (слева), 134км + 294м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Гравийный, а/д Р-354 "Екатеринбург - Шадринск - Курган", 129км + 140м (слева), 128км + 963м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Водолазово, а/д 1Р-354 Екатеринбург – Шадринск – Курган, п. Водолазово 126км+399м (справа), 126км+418м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Колчедан, Р-354 Екатеринбург – Шадринск – Курган, 121км+185м (справа), 121км+238м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37Н-0728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12:56 (ежедневно); 17:05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09:09; 13:10 (ежедневно); 17:19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13:10 (ежедневно); 17:19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13:16 (ежедневно); 17:25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13:16 (ежедневно); 17:25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13:19 (ежедневно); 17:28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13:19 (ежедневно); 17:28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09:26; 13:27 (ежедневно); 17:36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09:26; 13:27 (ежедневно); 17:36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09:31; 13:32 (ежедневно); 17:41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09:31; 13:32 (ежедневно); 17:41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13:41 (ежедневно); 17:50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13:41 (ежедневно); 17:50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14:11 (ежедневно);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15:10 (ежедневно); 18:40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15:40 (ежедневно); 19:10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15:40 (ежедневно); 19:10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11:59; 15:49 (ежедневно); 19:19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11:59; 15:49 (ежедневно); 19:19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12:04; 15:54 (ежедневно); 19:24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12:04; 15:54 (ежедневно); 19:24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12:12; 16:02 (ежедневно); 19:32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12:12; 16:02 (ежедневно); 19:32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16:05 (ежедневно); 19:35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16:05 (ежедневно); 19:35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12:21; 16:11 (ежедневно); 19:41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12:21; 16:11 (ежедневно); 19:41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16:25 (ежедневно); 19:55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